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96" w:rsidRDefault="007834FE">
      <w:pPr>
        <w:spacing w:after="80"/>
        <w:jc w:val="center"/>
        <w:rPr>
          <w:rFonts w:ascii="Overlock" w:eastAsia="Overlock" w:hAnsi="Overlock" w:cs="Overlock"/>
          <w:color w:val="FFFFFF"/>
          <w:sz w:val="20"/>
          <w:szCs w:val="20"/>
        </w:rPr>
      </w:pPr>
      <w:r>
        <w:rPr>
          <w:rFonts w:ascii="Overlock" w:eastAsia="Overlock" w:hAnsi="Overlock" w:cs="Overlock"/>
          <w:b/>
          <w:sz w:val="20"/>
          <w:szCs w:val="20"/>
        </w:rPr>
        <w:t>AGENDA – REGULAR BOARD MEETING</w:t>
      </w:r>
    </w:p>
    <w:p w:rsidR="00F60C96" w:rsidRDefault="007834FE">
      <w:pPr>
        <w:spacing w:after="80"/>
        <w:jc w:val="center"/>
        <w:rPr>
          <w:rFonts w:ascii="Overlock" w:eastAsia="Overlock" w:hAnsi="Overlock" w:cs="Overlock"/>
          <w:sz w:val="20"/>
          <w:szCs w:val="20"/>
        </w:rPr>
      </w:pPr>
      <w:r>
        <w:rPr>
          <w:rFonts w:ascii="Overlock" w:eastAsia="Overlock" w:hAnsi="Overlock" w:cs="Overlock"/>
          <w:b/>
          <w:sz w:val="20"/>
          <w:szCs w:val="20"/>
        </w:rPr>
        <w:t xml:space="preserve">WEST WING – RM #503 – </w:t>
      </w:r>
      <w:r>
        <w:rPr>
          <w:rFonts w:ascii="Overlock" w:eastAsia="Overlock" w:hAnsi="Overlock" w:cs="Overlock"/>
          <w:b/>
          <w:color w:val="C00000"/>
          <w:sz w:val="20"/>
          <w:szCs w:val="20"/>
        </w:rPr>
        <w:t xml:space="preserve">April 16, 2018 </w:t>
      </w:r>
      <w:r>
        <w:rPr>
          <w:rFonts w:ascii="Overlock" w:eastAsia="Overlock" w:hAnsi="Overlock" w:cs="Overlock"/>
          <w:b/>
          <w:sz w:val="20"/>
          <w:szCs w:val="20"/>
        </w:rPr>
        <w:t>– 7:00 P.M.</w:t>
      </w:r>
    </w:p>
    <w:p w:rsidR="00F60C96" w:rsidRDefault="007834FE">
      <w:pPr>
        <w:spacing w:after="80"/>
        <w:jc w:val="center"/>
        <w:rPr>
          <w:rFonts w:ascii="Overlock" w:eastAsia="Overlock" w:hAnsi="Overlock" w:cs="Overlock"/>
          <w:sz w:val="20"/>
          <w:szCs w:val="20"/>
        </w:rPr>
      </w:pPr>
      <w:r>
        <w:rPr>
          <w:rFonts w:ascii="Overlock" w:eastAsia="Overlock" w:hAnsi="Overlock" w:cs="Overlock"/>
          <w:b/>
          <w:sz w:val="20"/>
          <w:szCs w:val="20"/>
          <w:highlight w:val="yellow"/>
        </w:rPr>
        <w:t>WORK SESSION 6:00 P.M. (Discussion Items – 18-19 Budget)</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F60C96">
        <w:trPr>
          <w:jc w:val="center"/>
        </w:trPr>
        <w:tc>
          <w:tcPr>
            <w:tcW w:w="3192" w:type="dxa"/>
          </w:tcPr>
          <w:p w:rsidR="00F60C96" w:rsidRDefault="00F60C96">
            <w:pPr>
              <w:spacing w:before="40" w:after="40"/>
              <w:rPr>
                <w:rFonts w:ascii="Overlock" w:eastAsia="Overlock" w:hAnsi="Overlock" w:cs="Overlock"/>
                <w:color w:val="0000FF"/>
                <w:sz w:val="20"/>
                <w:szCs w:val="20"/>
              </w:rPr>
            </w:pPr>
          </w:p>
        </w:tc>
        <w:tc>
          <w:tcPr>
            <w:tcW w:w="3192" w:type="dxa"/>
          </w:tcPr>
          <w:p w:rsidR="00F60C96" w:rsidRDefault="007834FE">
            <w:pPr>
              <w:jc w:val="center"/>
              <w:rPr>
                <w:rFonts w:ascii="Overlock" w:eastAsia="Overlock" w:hAnsi="Overlock" w:cs="Overlock"/>
                <w:color w:val="0000FF"/>
                <w:sz w:val="20"/>
                <w:szCs w:val="20"/>
              </w:rPr>
            </w:pPr>
            <w:r>
              <w:rPr>
                <w:rFonts w:ascii="Overlock" w:eastAsia="Overlock" w:hAnsi="Overlock" w:cs="Overlock"/>
                <w:b/>
                <w:color w:val="0000FF"/>
                <w:sz w:val="20"/>
                <w:szCs w:val="20"/>
              </w:rPr>
              <w:t>Current Enrollment as of</w:t>
            </w:r>
          </w:p>
          <w:p w:rsidR="00F60C96" w:rsidRDefault="007834FE">
            <w:pPr>
              <w:jc w:val="center"/>
              <w:rPr>
                <w:rFonts w:ascii="Overlock" w:eastAsia="Overlock" w:hAnsi="Overlock" w:cs="Overlock"/>
                <w:color w:val="0000FF"/>
                <w:sz w:val="20"/>
                <w:szCs w:val="20"/>
              </w:rPr>
            </w:pPr>
            <w:r>
              <w:rPr>
                <w:rFonts w:ascii="Overlock" w:eastAsia="Overlock" w:hAnsi="Overlock" w:cs="Overlock"/>
                <w:b/>
                <w:color w:val="0000FF"/>
                <w:sz w:val="20"/>
                <w:szCs w:val="20"/>
              </w:rPr>
              <w:t>4/11/18</w:t>
            </w:r>
          </w:p>
        </w:tc>
        <w:tc>
          <w:tcPr>
            <w:tcW w:w="3192" w:type="dxa"/>
          </w:tcPr>
          <w:p w:rsidR="00F60C96" w:rsidRDefault="00F60C96">
            <w:pPr>
              <w:widowControl w:val="0"/>
              <w:spacing w:line="276" w:lineRule="auto"/>
              <w:rPr>
                <w:rFonts w:ascii="Overlock" w:eastAsia="Overlock" w:hAnsi="Overlock" w:cs="Overlock"/>
                <w:color w:val="0000FF"/>
                <w:sz w:val="20"/>
                <w:szCs w:val="20"/>
              </w:rPr>
            </w:pPr>
          </w:p>
          <w:tbl>
            <w:tblPr>
              <w:tblStyle w:val="a0"/>
              <w:tblW w:w="2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tblGrid>
            <w:tr w:rsidR="00F60C96">
              <w:trPr>
                <w:jc w:val="center"/>
              </w:trPr>
              <w:tc>
                <w:tcPr>
                  <w:tcW w:w="2976" w:type="dxa"/>
                  <w:tcBorders>
                    <w:top w:val="nil"/>
                    <w:left w:val="nil"/>
                    <w:bottom w:val="nil"/>
                    <w:right w:val="nil"/>
                  </w:tcBorders>
                  <w:vAlign w:val="center"/>
                </w:tcPr>
                <w:p w:rsidR="00F60C96" w:rsidRDefault="007834FE">
                  <w:pPr>
                    <w:jc w:val="center"/>
                    <w:rPr>
                      <w:rFonts w:ascii="Overlock" w:eastAsia="Overlock" w:hAnsi="Overlock" w:cs="Overlock"/>
                      <w:color w:val="0000FF"/>
                      <w:sz w:val="20"/>
                      <w:szCs w:val="20"/>
                    </w:rPr>
                  </w:pPr>
                  <w:r>
                    <w:rPr>
                      <w:rFonts w:ascii="Overlock" w:eastAsia="Overlock" w:hAnsi="Overlock" w:cs="Overlock"/>
                      <w:b/>
                      <w:color w:val="0000FF"/>
                      <w:sz w:val="20"/>
                      <w:szCs w:val="20"/>
                    </w:rPr>
                    <w:t>End of year</w:t>
                  </w:r>
                </w:p>
                <w:p w:rsidR="00F60C96" w:rsidRDefault="007834FE">
                  <w:pPr>
                    <w:jc w:val="center"/>
                    <w:rPr>
                      <w:rFonts w:ascii="Overlock" w:eastAsia="Overlock" w:hAnsi="Overlock" w:cs="Overlock"/>
                      <w:color w:val="0000FF"/>
                      <w:sz w:val="20"/>
                      <w:szCs w:val="20"/>
                    </w:rPr>
                  </w:pPr>
                  <w:r>
                    <w:rPr>
                      <w:rFonts w:ascii="Overlock" w:eastAsia="Overlock" w:hAnsi="Overlock" w:cs="Overlock"/>
                      <w:b/>
                      <w:color w:val="0000FF"/>
                      <w:sz w:val="20"/>
                      <w:szCs w:val="20"/>
                    </w:rPr>
                    <w:t xml:space="preserve">16-17 </w:t>
                  </w:r>
                </w:p>
              </w:tc>
            </w:tr>
          </w:tbl>
          <w:p w:rsidR="00F60C96" w:rsidRDefault="00F60C96">
            <w:pPr>
              <w:spacing w:before="40" w:after="40"/>
              <w:jc w:val="center"/>
              <w:rPr>
                <w:rFonts w:ascii="Overlock" w:eastAsia="Overlock" w:hAnsi="Overlock" w:cs="Overlock"/>
                <w:color w:val="0000FF"/>
                <w:sz w:val="20"/>
                <w:szCs w:val="20"/>
              </w:rPr>
            </w:pPr>
          </w:p>
        </w:tc>
      </w:tr>
      <w:tr w:rsidR="00F60C96">
        <w:trPr>
          <w:jc w:val="center"/>
        </w:trPr>
        <w:tc>
          <w:tcPr>
            <w:tcW w:w="3192" w:type="dxa"/>
          </w:tcPr>
          <w:p w:rsidR="00F60C96" w:rsidRDefault="007834FE">
            <w:pPr>
              <w:spacing w:before="40" w:after="40"/>
              <w:rPr>
                <w:rFonts w:ascii="Overlock" w:eastAsia="Overlock" w:hAnsi="Overlock" w:cs="Overlock"/>
                <w:color w:val="0000FF"/>
                <w:sz w:val="20"/>
                <w:szCs w:val="20"/>
              </w:rPr>
            </w:pPr>
            <w:r>
              <w:rPr>
                <w:rFonts w:ascii="Overlock" w:eastAsia="Overlock" w:hAnsi="Overlock" w:cs="Overlock"/>
                <w:color w:val="0000FF"/>
                <w:sz w:val="20"/>
                <w:szCs w:val="20"/>
              </w:rPr>
              <w:t>Early Learning Center</w:t>
            </w:r>
          </w:p>
        </w:tc>
        <w:tc>
          <w:tcPr>
            <w:tcW w:w="3192" w:type="dxa"/>
          </w:tcPr>
          <w:p w:rsidR="00F60C96" w:rsidRDefault="007834FE">
            <w:pPr>
              <w:spacing w:before="40" w:after="40"/>
              <w:jc w:val="center"/>
              <w:rPr>
                <w:rFonts w:ascii="Overlock" w:eastAsia="Overlock" w:hAnsi="Overlock" w:cs="Overlock"/>
                <w:color w:val="0000FF"/>
                <w:sz w:val="20"/>
                <w:szCs w:val="20"/>
              </w:rPr>
            </w:pPr>
            <w:r>
              <w:rPr>
                <w:rFonts w:ascii="Overlock" w:eastAsia="Overlock" w:hAnsi="Overlock" w:cs="Overlock"/>
                <w:color w:val="0000FF"/>
                <w:sz w:val="20"/>
                <w:szCs w:val="20"/>
              </w:rPr>
              <w:t>48</w:t>
            </w:r>
          </w:p>
        </w:tc>
        <w:tc>
          <w:tcPr>
            <w:tcW w:w="3192" w:type="dxa"/>
          </w:tcPr>
          <w:p w:rsidR="00F60C96" w:rsidRDefault="007834FE">
            <w:pPr>
              <w:spacing w:before="40" w:after="40"/>
              <w:jc w:val="center"/>
              <w:rPr>
                <w:rFonts w:ascii="Overlock" w:eastAsia="Overlock" w:hAnsi="Overlock" w:cs="Overlock"/>
                <w:color w:val="0000FF"/>
                <w:sz w:val="20"/>
                <w:szCs w:val="20"/>
              </w:rPr>
            </w:pPr>
            <w:r>
              <w:rPr>
                <w:rFonts w:ascii="Overlock" w:eastAsia="Overlock" w:hAnsi="Overlock" w:cs="Overlock"/>
                <w:color w:val="0000FF"/>
                <w:sz w:val="20"/>
                <w:szCs w:val="20"/>
              </w:rPr>
              <w:t>43</w:t>
            </w:r>
          </w:p>
        </w:tc>
      </w:tr>
      <w:tr w:rsidR="00F60C96">
        <w:trPr>
          <w:jc w:val="center"/>
        </w:trPr>
        <w:tc>
          <w:tcPr>
            <w:tcW w:w="3192" w:type="dxa"/>
          </w:tcPr>
          <w:p w:rsidR="00F60C96" w:rsidRDefault="007834FE">
            <w:pPr>
              <w:spacing w:before="40" w:after="40"/>
              <w:rPr>
                <w:rFonts w:ascii="Overlock" w:eastAsia="Overlock" w:hAnsi="Overlock" w:cs="Overlock"/>
                <w:color w:val="0000FF"/>
                <w:sz w:val="20"/>
                <w:szCs w:val="20"/>
              </w:rPr>
            </w:pPr>
            <w:r>
              <w:rPr>
                <w:rFonts w:ascii="Overlock" w:eastAsia="Overlock" w:hAnsi="Overlock" w:cs="Overlock"/>
                <w:color w:val="0000FF"/>
                <w:sz w:val="20"/>
                <w:szCs w:val="20"/>
              </w:rPr>
              <w:t>Elementary School</w:t>
            </w:r>
          </w:p>
        </w:tc>
        <w:tc>
          <w:tcPr>
            <w:tcW w:w="3192" w:type="dxa"/>
          </w:tcPr>
          <w:p w:rsidR="00F60C96" w:rsidRDefault="007834FE">
            <w:pPr>
              <w:spacing w:before="40" w:after="40"/>
              <w:jc w:val="center"/>
              <w:rPr>
                <w:rFonts w:ascii="Overlock" w:eastAsia="Overlock" w:hAnsi="Overlock" w:cs="Overlock"/>
                <w:color w:val="0000FF"/>
                <w:sz w:val="20"/>
                <w:szCs w:val="20"/>
              </w:rPr>
            </w:pPr>
            <w:r>
              <w:rPr>
                <w:rFonts w:ascii="Overlock" w:eastAsia="Overlock" w:hAnsi="Overlock" w:cs="Overlock"/>
                <w:color w:val="0000FF"/>
                <w:sz w:val="20"/>
                <w:szCs w:val="20"/>
              </w:rPr>
              <w:t>229</w:t>
            </w:r>
          </w:p>
        </w:tc>
        <w:tc>
          <w:tcPr>
            <w:tcW w:w="3192" w:type="dxa"/>
          </w:tcPr>
          <w:p w:rsidR="00F60C96" w:rsidRDefault="007834FE">
            <w:pPr>
              <w:spacing w:before="40" w:after="40"/>
              <w:jc w:val="center"/>
              <w:rPr>
                <w:rFonts w:ascii="Overlock" w:eastAsia="Overlock" w:hAnsi="Overlock" w:cs="Overlock"/>
                <w:color w:val="0000FF"/>
                <w:sz w:val="20"/>
                <w:szCs w:val="20"/>
              </w:rPr>
            </w:pPr>
            <w:r>
              <w:rPr>
                <w:rFonts w:ascii="Overlock" w:eastAsia="Overlock" w:hAnsi="Overlock" w:cs="Overlock"/>
                <w:color w:val="0000FF"/>
                <w:sz w:val="20"/>
                <w:szCs w:val="20"/>
              </w:rPr>
              <w:t>231</w:t>
            </w:r>
          </w:p>
        </w:tc>
      </w:tr>
      <w:tr w:rsidR="00F60C96">
        <w:trPr>
          <w:jc w:val="center"/>
        </w:trPr>
        <w:tc>
          <w:tcPr>
            <w:tcW w:w="3192" w:type="dxa"/>
          </w:tcPr>
          <w:p w:rsidR="00F60C96" w:rsidRDefault="007834FE">
            <w:pPr>
              <w:spacing w:before="40" w:after="40"/>
              <w:rPr>
                <w:rFonts w:ascii="Overlock" w:eastAsia="Overlock" w:hAnsi="Overlock" w:cs="Overlock"/>
                <w:color w:val="0000FF"/>
                <w:sz w:val="20"/>
                <w:szCs w:val="20"/>
              </w:rPr>
            </w:pPr>
            <w:r>
              <w:rPr>
                <w:rFonts w:ascii="Overlock" w:eastAsia="Overlock" w:hAnsi="Overlock" w:cs="Overlock"/>
                <w:color w:val="0000FF"/>
                <w:sz w:val="20"/>
                <w:szCs w:val="20"/>
              </w:rPr>
              <w:t>Middle School</w:t>
            </w:r>
          </w:p>
        </w:tc>
        <w:tc>
          <w:tcPr>
            <w:tcW w:w="3192" w:type="dxa"/>
          </w:tcPr>
          <w:p w:rsidR="00F60C96" w:rsidRDefault="007834FE">
            <w:pPr>
              <w:spacing w:before="40" w:after="40"/>
              <w:jc w:val="center"/>
              <w:rPr>
                <w:rFonts w:ascii="Overlock" w:eastAsia="Overlock" w:hAnsi="Overlock" w:cs="Overlock"/>
                <w:color w:val="0000FF"/>
                <w:sz w:val="20"/>
                <w:szCs w:val="20"/>
              </w:rPr>
            </w:pPr>
            <w:r>
              <w:rPr>
                <w:rFonts w:ascii="Overlock" w:eastAsia="Overlock" w:hAnsi="Overlock" w:cs="Overlock"/>
                <w:color w:val="0000FF"/>
                <w:sz w:val="20"/>
                <w:szCs w:val="20"/>
              </w:rPr>
              <w:t>104</w:t>
            </w:r>
          </w:p>
        </w:tc>
        <w:tc>
          <w:tcPr>
            <w:tcW w:w="3192" w:type="dxa"/>
          </w:tcPr>
          <w:p w:rsidR="00F60C96" w:rsidRDefault="007834FE">
            <w:pPr>
              <w:spacing w:before="40" w:after="40"/>
              <w:jc w:val="center"/>
              <w:rPr>
                <w:rFonts w:ascii="Overlock" w:eastAsia="Overlock" w:hAnsi="Overlock" w:cs="Overlock"/>
                <w:color w:val="0000FF"/>
                <w:sz w:val="20"/>
                <w:szCs w:val="20"/>
              </w:rPr>
            </w:pPr>
            <w:r>
              <w:rPr>
                <w:rFonts w:ascii="Overlock" w:eastAsia="Overlock" w:hAnsi="Overlock" w:cs="Overlock"/>
                <w:color w:val="0000FF"/>
                <w:sz w:val="20"/>
                <w:szCs w:val="20"/>
              </w:rPr>
              <w:t>107</w:t>
            </w:r>
          </w:p>
        </w:tc>
      </w:tr>
      <w:tr w:rsidR="00F60C96">
        <w:trPr>
          <w:jc w:val="center"/>
        </w:trPr>
        <w:tc>
          <w:tcPr>
            <w:tcW w:w="3192" w:type="dxa"/>
          </w:tcPr>
          <w:p w:rsidR="00F60C96" w:rsidRDefault="007834FE">
            <w:pPr>
              <w:spacing w:before="40" w:after="40"/>
              <w:rPr>
                <w:rFonts w:ascii="Overlock" w:eastAsia="Overlock" w:hAnsi="Overlock" w:cs="Overlock"/>
                <w:color w:val="0000FF"/>
                <w:sz w:val="20"/>
                <w:szCs w:val="20"/>
              </w:rPr>
            </w:pPr>
            <w:r>
              <w:rPr>
                <w:rFonts w:ascii="Overlock" w:eastAsia="Overlock" w:hAnsi="Overlock" w:cs="Overlock"/>
                <w:color w:val="0000FF"/>
                <w:sz w:val="20"/>
                <w:szCs w:val="20"/>
              </w:rPr>
              <w:t>High School</w:t>
            </w:r>
          </w:p>
        </w:tc>
        <w:tc>
          <w:tcPr>
            <w:tcW w:w="3192" w:type="dxa"/>
          </w:tcPr>
          <w:p w:rsidR="00F60C96" w:rsidRDefault="007834FE">
            <w:pPr>
              <w:spacing w:before="40" w:after="40"/>
              <w:jc w:val="center"/>
              <w:rPr>
                <w:rFonts w:ascii="Overlock" w:eastAsia="Overlock" w:hAnsi="Overlock" w:cs="Overlock"/>
                <w:color w:val="0000FF"/>
                <w:sz w:val="20"/>
                <w:szCs w:val="20"/>
              </w:rPr>
            </w:pPr>
            <w:r>
              <w:rPr>
                <w:rFonts w:ascii="Overlock" w:eastAsia="Overlock" w:hAnsi="Overlock" w:cs="Overlock"/>
                <w:color w:val="0000FF"/>
                <w:sz w:val="20"/>
                <w:szCs w:val="20"/>
              </w:rPr>
              <w:t>113</w:t>
            </w:r>
          </w:p>
        </w:tc>
        <w:tc>
          <w:tcPr>
            <w:tcW w:w="3192" w:type="dxa"/>
          </w:tcPr>
          <w:p w:rsidR="00F60C96" w:rsidRDefault="007834FE">
            <w:pPr>
              <w:spacing w:before="40" w:after="40"/>
              <w:jc w:val="center"/>
              <w:rPr>
                <w:rFonts w:ascii="Overlock" w:eastAsia="Overlock" w:hAnsi="Overlock" w:cs="Overlock"/>
                <w:color w:val="0000FF"/>
                <w:sz w:val="20"/>
                <w:szCs w:val="20"/>
              </w:rPr>
            </w:pPr>
            <w:r>
              <w:rPr>
                <w:rFonts w:ascii="Overlock" w:eastAsia="Overlock" w:hAnsi="Overlock" w:cs="Overlock"/>
                <w:color w:val="0000FF"/>
                <w:sz w:val="20"/>
                <w:szCs w:val="20"/>
              </w:rPr>
              <w:t>115</w:t>
            </w:r>
          </w:p>
        </w:tc>
      </w:tr>
      <w:tr w:rsidR="00F60C96">
        <w:trPr>
          <w:trHeight w:val="60"/>
          <w:jc w:val="center"/>
        </w:trPr>
        <w:tc>
          <w:tcPr>
            <w:tcW w:w="3192" w:type="dxa"/>
          </w:tcPr>
          <w:p w:rsidR="00F60C96" w:rsidRDefault="007834FE">
            <w:pPr>
              <w:spacing w:before="40" w:after="40"/>
              <w:rPr>
                <w:rFonts w:ascii="Overlock" w:eastAsia="Overlock" w:hAnsi="Overlock" w:cs="Overlock"/>
                <w:color w:val="0000FF"/>
                <w:sz w:val="20"/>
                <w:szCs w:val="20"/>
              </w:rPr>
            </w:pPr>
            <w:r>
              <w:rPr>
                <w:rFonts w:ascii="Overlock" w:eastAsia="Overlock" w:hAnsi="Overlock" w:cs="Overlock"/>
                <w:b/>
                <w:color w:val="0000FF"/>
                <w:sz w:val="20"/>
                <w:szCs w:val="20"/>
              </w:rPr>
              <w:t>TOTAL</w:t>
            </w:r>
          </w:p>
        </w:tc>
        <w:tc>
          <w:tcPr>
            <w:tcW w:w="3192" w:type="dxa"/>
          </w:tcPr>
          <w:p w:rsidR="00F60C96" w:rsidRDefault="007834FE">
            <w:pPr>
              <w:spacing w:before="40" w:after="40"/>
              <w:jc w:val="center"/>
              <w:rPr>
                <w:rFonts w:ascii="Overlock" w:eastAsia="Overlock" w:hAnsi="Overlock" w:cs="Overlock"/>
                <w:color w:val="0000FF"/>
                <w:sz w:val="20"/>
                <w:szCs w:val="20"/>
              </w:rPr>
            </w:pPr>
            <w:r>
              <w:rPr>
                <w:rFonts w:ascii="Overlock" w:eastAsia="Overlock" w:hAnsi="Overlock" w:cs="Overlock"/>
                <w:b/>
                <w:color w:val="0000FF"/>
                <w:sz w:val="20"/>
                <w:szCs w:val="20"/>
              </w:rPr>
              <w:t>494</w:t>
            </w:r>
          </w:p>
        </w:tc>
        <w:tc>
          <w:tcPr>
            <w:tcW w:w="3192" w:type="dxa"/>
          </w:tcPr>
          <w:p w:rsidR="00F60C96" w:rsidRDefault="007834FE">
            <w:pPr>
              <w:spacing w:before="40" w:after="40"/>
              <w:jc w:val="center"/>
              <w:rPr>
                <w:rFonts w:ascii="Overlock" w:eastAsia="Overlock" w:hAnsi="Overlock" w:cs="Overlock"/>
                <w:color w:val="0000FF"/>
                <w:sz w:val="20"/>
                <w:szCs w:val="20"/>
              </w:rPr>
            </w:pPr>
            <w:r>
              <w:rPr>
                <w:rFonts w:ascii="Overlock" w:eastAsia="Overlock" w:hAnsi="Overlock" w:cs="Overlock"/>
                <w:b/>
                <w:color w:val="0000FF"/>
                <w:sz w:val="20"/>
                <w:szCs w:val="20"/>
              </w:rPr>
              <w:t>496</w:t>
            </w:r>
          </w:p>
        </w:tc>
      </w:tr>
    </w:tbl>
    <w:p w:rsidR="00F60C96" w:rsidRDefault="00F60C96">
      <w:pPr>
        <w:spacing w:after="80"/>
        <w:jc w:val="center"/>
        <w:rPr>
          <w:rFonts w:ascii="Overlock" w:eastAsia="Overlock" w:hAnsi="Overlock" w:cs="Overlock"/>
          <w:color w:val="FFFF00"/>
          <w:sz w:val="20"/>
          <w:szCs w:val="20"/>
        </w:rPr>
      </w:pPr>
    </w:p>
    <w:p w:rsidR="00F60C96" w:rsidRDefault="007834FE">
      <w:pPr>
        <w:numPr>
          <w:ilvl w:val="0"/>
          <w:numId w:val="1"/>
        </w:numPr>
        <w:tabs>
          <w:tab w:val="left" w:pos="1440"/>
          <w:tab w:val="left" w:pos="1800"/>
          <w:tab w:val="left" w:pos="2160"/>
        </w:tabs>
        <w:spacing w:before="120" w:after="80"/>
        <w:rPr>
          <w:rFonts w:ascii="Overlock" w:eastAsia="Overlock" w:hAnsi="Overlock" w:cs="Overlock"/>
          <w:sz w:val="20"/>
          <w:szCs w:val="20"/>
        </w:rPr>
      </w:pPr>
      <w:r>
        <w:rPr>
          <w:rFonts w:ascii="Overlock" w:eastAsia="Overlock" w:hAnsi="Overlock" w:cs="Overlock"/>
          <w:b/>
          <w:sz w:val="20"/>
          <w:szCs w:val="20"/>
        </w:rPr>
        <w:t>CALL TO ORDER</w:t>
      </w:r>
    </w:p>
    <w:p w:rsidR="00F60C96" w:rsidRDefault="007834FE">
      <w:pPr>
        <w:numPr>
          <w:ilvl w:val="0"/>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b/>
          <w:sz w:val="20"/>
          <w:szCs w:val="20"/>
        </w:rPr>
        <w:t>ROLL CALL</w:t>
      </w:r>
    </w:p>
    <w:p w:rsidR="00F60C96" w:rsidRDefault="007834FE">
      <w:pPr>
        <w:numPr>
          <w:ilvl w:val="0"/>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b/>
          <w:sz w:val="20"/>
          <w:szCs w:val="20"/>
        </w:rPr>
        <w:t>APPROVAL OF AGENDA</w:t>
      </w:r>
    </w:p>
    <w:p w:rsidR="00F60C96" w:rsidRDefault="007834FE">
      <w:pPr>
        <w:numPr>
          <w:ilvl w:val="0"/>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b/>
          <w:sz w:val="20"/>
          <w:szCs w:val="20"/>
        </w:rPr>
        <w:t>APPROVAL OF MINUTES</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Regular Meeting 3/19/18</w:t>
      </w:r>
    </w:p>
    <w:p w:rsidR="00F60C96" w:rsidRDefault="007834FE">
      <w:pPr>
        <w:numPr>
          <w:ilvl w:val="0"/>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b/>
          <w:sz w:val="20"/>
          <w:szCs w:val="20"/>
        </w:rPr>
        <w:t>PRESENTATIONS – RECOGNITION FROM DISTRICT OR BOARD</w:t>
      </w:r>
    </w:p>
    <w:p w:rsidR="00F60C96" w:rsidRDefault="007834FE">
      <w:pPr>
        <w:numPr>
          <w:ilvl w:val="0"/>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b/>
          <w:sz w:val="20"/>
          <w:szCs w:val="20"/>
        </w:rPr>
        <w:t>PUBLIC PARTICIPATION</w:t>
      </w:r>
    </w:p>
    <w:p w:rsidR="00F60C96" w:rsidRDefault="007834FE">
      <w:pPr>
        <w:numPr>
          <w:ilvl w:val="0"/>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b/>
          <w:sz w:val="20"/>
          <w:szCs w:val="20"/>
        </w:rPr>
        <w:t>REPORTS FROM ADMINISTRATORS AND COMMITTEES</w:t>
      </w:r>
    </w:p>
    <w:p w:rsidR="00F60C96" w:rsidRDefault="007834FE">
      <w:pPr>
        <w:numPr>
          <w:ilvl w:val="1"/>
          <w:numId w:val="1"/>
        </w:numPr>
        <w:tabs>
          <w:tab w:val="left" w:pos="1440"/>
          <w:tab w:val="left" w:pos="2160"/>
        </w:tabs>
        <w:spacing w:after="80"/>
        <w:rPr>
          <w:rFonts w:ascii="Overlock" w:eastAsia="Overlock" w:hAnsi="Overlock" w:cs="Overlock"/>
          <w:sz w:val="20"/>
          <w:szCs w:val="20"/>
        </w:rPr>
      </w:pPr>
      <w:r>
        <w:rPr>
          <w:rFonts w:ascii="Overlock" w:eastAsia="Overlock" w:hAnsi="Overlock" w:cs="Overlock"/>
          <w:sz w:val="20"/>
          <w:szCs w:val="20"/>
        </w:rPr>
        <w:t>Superintendent’s Report</w:t>
      </w:r>
    </w:p>
    <w:p w:rsidR="00F60C96" w:rsidRDefault="007834FE">
      <w:pPr>
        <w:numPr>
          <w:ilvl w:val="2"/>
          <w:numId w:val="1"/>
        </w:numPr>
        <w:tabs>
          <w:tab w:val="left" w:pos="1440"/>
          <w:tab w:val="left" w:pos="2160"/>
        </w:tabs>
        <w:spacing w:after="80"/>
        <w:rPr>
          <w:rFonts w:ascii="Overlock" w:eastAsia="Overlock" w:hAnsi="Overlock" w:cs="Overlock"/>
          <w:sz w:val="20"/>
          <w:szCs w:val="20"/>
        </w:rPr>
      </w:pPr>
      <w:r>
        <w:rPr>
          <w:rFonts w:ascii="Overlock" w:eastAsia="Overlock" w:hAnsi="Overlock" w:cs="Overlock"/>
          <w:sz w:val="20"/>
          <w:szCs w:val="20"/>
        </w:rPr>
        <w:t>CASB Winter Legislative Conference</w:t>
      </w:r>
    </w:p>
    <w:p w:rsidR="00F60C96" w:rsidRDefault="007834FE">
      <w:pPr>
        <w:numPr>
          <w:ilvl w:val="1"/>
          <w:numId w:val="1"/>
        </w:numPr>
        <w:tabs>
          <w:tab w:val="left" w:pos="1440"/>
          <w:tab w:val="left" w:pos="2160"/>
        </w:tabs>
        <w:spacing w:after="80"/>
        <w:rPr>
          <w:rFonts w:ascii="Overlock" w:eastAsia="Overlock" w:hAnsi="Overlock" w:cs="Overlock"/>
          <w:sz w:val="20"/>
          <w:szCs w:val="20"/>
        </w:rPr>
      </w:pPr>
      <w:r>
        <w:rPr>
          <w:rFonts w:ascii="Overlock" w:eastAsia="Overlock" w:hAnsi="Overlock" w:cs="Overlock"/>
          <w:sz w:val="20"/>
          <w:szCs w:val="20"/>
        </w:rPr>
        <w:t>Owner’s Rep Report</w:t>
      </w:r>
    </w:p>
    <w:p w:rsidR="00F60C96" w:rsidRDefault="007834FE">
      <w:pPr>
        <w:numPr>
          <w:ilvl w:val="1"/>
          <w:numId w:val="1"/>
        </w:numPr>
        <w:tabs>
          <w:tab w:val="left" w:pos="1440"/>
          <w:tab w:val="left" w:pos="2160"/>
        </w:tabs>
        <w:spacing w:after="80"/>
        <w:rPr>
          <w:rFonts w:ascii="Overlock" w:eastAsia="Overlock" w:hAnsi="Overlock" w:cs="Overlock"/>
          <w:sz w:val="20"/>
          <w:szCs w:val="20"/>
        </w:rPr>
      </w:pPr>
      <w:r>
        <w:rPr>
          <w:rFonts w:ascii="Overlock" w:eastAsia="Overlock" w:hAnsi="Overlock" w:cs="Overlock"/>
          <w:sz w:val="20"/>
          <w:szCs w:val="20"/>
        </w:rPr>
        <w:t>PreK-5 Principal’s Report</w:t>
      </w:r>
    </w:p>
    <w:p w:rsidR="00F60C96" w:rsidRDefault="007834FE">
      <w:pPr>
        <w:numPr>
          <w:ilvl w:val="1"/>
          <w:numId w:val="1"/>
        </w:numPr>
        <w:tabs>
          <w:tab w:val="left" w:pos="1440"/>
          <w:tab w:val="left" w:pos="2160"/>
        </w:tabs>
        <w:spacing w:after="80"/>
        <w:rPr>
          <w:rFonts w:ascii="Overlock" w:eastAsia="Overlock" w:hAnsi="Overlock" w:cs="Overlock"/>
          <w:sz w:val="20"/>
          <w:szCs w:val="20"/>
        </w:rPr>
      </w:pPr>
      <w:r>
        <w:rPr>
          <w:rFonts w:ascii="Overlock" w:eastAsia="Overlock" w:hAnsi="Overlock" w:cs="Overlock"/>
          <w:sz w:val="20"/>
          <w:szCs w:val="20"/>
        </w:rPr>
        <w:t>Secondary Principal’s Report</w:t>
      </w:r>
    </w:p>
    <w:p w:rsidR="00F60C96" w:rsidRDefault="007834FE">
      <w:pPr>
        <w:numPr>
          <w:ilvl w:val="1"/>
          <w:numId w:val="1"/>
        </w:numPr>
        <w:tabs>
          <w:tab w:val="left" w:pos="1440"/>
          <w:tab w:val="left" w:pos="2160"/>
        </w:tabs>
        <w:spacing w:after="80"/>
        <w:rPr>
          <w:rFonts w:ascii="Overlock" w:eastAsia="Overlock" w:hAnsi="Overlock" w:cs="Overlock"/>
          <w:sz w:val="20"/>
          <w:szCs w:val="20"/>
        </w:rPr>
      </w:pPr>
      <w:r>
        <w:rPr>
          <w:rFonts w:ascii="Overlock" w:eastAsia="Overlock" w:hAnsi="Overlock" w:cs="Overlock"/>
          <w:sz w:val="20"/>
          <w:szCs w:val="20"/>
        </w:rPr>
        <w:t>Dean of Student’s Report</w:t>
      </w:r>
    </w:p>
    <w:p w:rsidR="00F60C96" w:rsidRDefault="007834FE">
      <w:pPr>
        <w:numPr>
          <w:ilvl w:val="1"/>
          <w:numId w:val="1"/>
        </w:numPr>
        <w:tabs>
          <w:tab w:val="left" w:pos="1440"/>
          <w:tab w:val="left" w:pos="2160"/>
        </w:tabs>
        <w:spacing w:after="80"/>
        <w:rPr>
          <w:rFonts w:ascii="Overlock" w:eastAsia="Overlock" w:hAnsi="Overlock" w:cs="Overlock"/>
          <w:sz w:val="20"/>
          <w:szCs w:val="20"/>
        </w:rPr>
      </w:pPr>
      <w:r>
        <w:rPr>
          <w:rFonts w:ascii="Overlock" w:eastAsia="Overlock" w:hAnsi="Overlock" w:cs="Overlock"/>
          <w:sz w:val="20"/>
          <w:szCs w:val="20"/>
        </w:rPr>
        <w:t>BOCES Report</w:t>
      </w:r>
    </w:p>
    <w:p w:rsidR="00F60C96" w:rsidRDefault="007834FE">
      <w:pPr>
        <w:numPr>
          <w:ilvl w:val="1"/>
          <w:numId w:val="1"/>
        </w:numPr>
        <w:tabs>
          <w:tab w:val="left" w:pos="1440"/>
          <w:tab w:val="left" w:pos="2160"/>
        </w:tabs>
        <w:spacing w:after="80"/>
        <w:rPr>
          <w:rFonts w:ascii="Overlock" w:eastAsia="Overlock" w:hAnsi="Overlock" w:cs="Overlock"/>
          <w:sz w:val="20"/>
          <w:szCs w:val="20"/>
        </w:rPr>
      </w:pPr>
      <w:r>
        <w:rPr>
          <w:rFonts w:ascii="Overlock" w:eastAsia="Overlock" w:hAnsi="Overlock" w:cs="Overlock"/>
          <w:sz w:val="20"/>
          <w:szCs w:val="20"/>
        </w:rPr>
        <w:t>Accountability Committee Report</w:t>
      </w:r>
    </w:p>
    <w:p w:rsidR="00F60C96" w:rsidRDefault="007834FE">
      <w:pPr>
        <w:numPr>
          <w:ilvl w:val="1"/>
          <w:numId w:val="1"/>
        </w:numPr>
        <w:tabs>
          <w:tab w:val="left" w:pos="1440"/>
          <w:tab w:val="left" w:pos="2160"/>
        </w:tabs>
        <w:spacing w:after="80"/>
        <w:rPr>
          <w:rFonts w:ascii="Overlock" w:eastAsia="Overlock" w:hAnsi="Overlock" w:cs="Overlock"/>
          <w:sz w:val="20"/>
          <w:szCs w:val="20"/>
        </w:rPr>
      </w:pPr>
      <w:r>
        <w:rPr>
          <w:rFonts w:ascii="Overlock" w:eastAsia="Overlock" w:hAnsi="Overlock" w:cs="Overlock"/>
          <w:sz w:val="20"/>
          <w:szCs w:val="20"/>
        </w:rPr>
        <w:t>Business Managers Report and Financial Statements</w:t>
      </w:r>
    </w:p>
    <w:p w:rsidR="00F60C96" w:rsidRDefault="007834FE">
      <w:pPr>
        <w:numPr>
          <w:ilvl w:val="0"/>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b/>
          <w:sz w:val="20"/>
          <w:szCs w:val="20"/>
        </w:rPr>
        <w:t>FINANCIAL REPORT</w:t>
      </w:r>
    </w:p>
    <w:p w:rsidR="00F60C96" w:rsidRDefault="007834FE">
      <w:pPr>
        <w:numPr>
          <w:ilvl w:val="1"/>
          <w:numId w:val="1"/>
        </w:numPr>
        <w:tabs>
          <w:tab w:val="left" w:pos="1440"/>
          <w:tab w:val="left" w:pos="2160"/>
        </w:tabs>
        <w:spacing w:after="80"/>
        <w:rPr>
          <w:rFonts w:ascii="Overlock" w:eastAsia="Overlock" w:hAnsi="Overlock" w:cs="Overlock"/>
          <w:sz w:val="20"/>
          <w:szCs w:val="20"/>
        </w:rPr>
      </w:pPr>
      <w:r>
        <w:rPr>
          <w:rFonts w:ascii="Overlock" w:eastAsia="Overlock" w:hAnsi="Overlock" w:cs="Overlock"/>
          <w:sz w:val="20"/>
          <w:szCs w:val="20"/>
        </w:rPr>
        <w:t>Approve Bills</w:t>
      </w:r>
    </w:p>
    <w:p w:rsidR="00F60C96" w:rsidRDefault="007834FE">
      <w:pPr>
        <w:numPr>
          <w:ilvl w:val="0"/>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b/>
          <w:sz w:val="20"/>
          <w:szCs w:val="20"/>
        </w:rPr>
        <w:t>DISCUSSION ITEMS</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Employee Insurance</w:t>
      </w:r>
    </w:p>
    <w:p w:rsidR="00F60C96" w:rsidRDefault="007834FE">
      <w:pPr>
        <w:numPr>
          <w:ilvl w:val="0"/>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b/>
          <w:sz w:val="20"/>
          <w:szCs w:val="20"/>
        </w:rPr>
        <w:t>OPPORTUNITY FOR CONSENT MOTION</w:t>
      </w:r>
    </w:p>
    <w:p w:rsidR="00F60C96" w:rsidRDefault="00F60C96">
      <w:pPr>
        <w:numPr>
          <w:ilvl w:val="1"/>
          <w:numId w:val="1"/>
        </w:numPr>
        <w:tabs>
          <w:tab w:val="left" w:pos="1440"/>
          <w:tab w:val="left" w:pos="1800"/>
          <w:tab w:val="left" w:pos="2160"/>
        </w:tabs>
        <w:spacing w:after="80"/>
        <w:rPr>
          <w:rFonts w:ascii="Overlock" w:eastAsia="Overlock" w:hAnsi="Overlock" w:cs="Overlock"/>
          <w:sz w:val="20"/>
          <w:szCs w:val="20"/>
        </w:rPr>
      </w:pPr>
    </w:p>
    <w:p w:rsidR="00F60C96" w:rsidRDefault="007834FE">
      <w:pPr>
        <w:numPr>
          <w:ilvl w:val="0"/>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b/>
          <w:sz w:val="20"/>
          <w:szCs w:val="20"/>
        </w:rPr>
        <w:t>ACTION ITEMS</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 xml:space="preserve">Act on Recommendation to accept the resignation of Tyler </w:t>
      </w:r>
      <w:proofErr w:type="spellStart"/>
      <w:r>
        <w:rPr>
          <w:rFonts w:ascii="Overlock" w:eastAsia="Overlock" w:hAnsi="Overlock" w:cs="Overlock"/>
          <w:sz w:val="20"/>
          <w:szCs w:val="20"/>
        </w:rPr>
        <w:t>Surowicz</w:t>
      </w:r>
      <w:proofErr w:type="spellEnd"/>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Act on Recommendation to accept the resignation of Harrison Jodie</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Act on Recommendation to accept the resignation of Tonya Pilcher</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Act on Recommendation to approve the 2018-2019 Custodial\Maintenance Staff</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Act on Recommendation to approve MS/HS Classified Staff for 2018-2019</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lastRenderedPageBreak/>
        <w:t>Act on Recommendation to approve MS/HS Probationary Certified Staff for 2018-2019</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Act on Recommendation to approve MS/HS Non-Probationary Certified Staff for 2018-2019</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Act on Recommendation to approve the non-renewal of MS/HS Probationary Staff for 18-19</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Act on Recommendation to approve the 2018-2019 Kitchen staff</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Act on Recommendation to approve the Elem Probationary certified staff for 2018-2019</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Act on Recommendation to approve the Elem Classified staff for 2018-2019</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Act on Recommendation to approve the Elem Non-Probationary staff for 2018-2019</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Act on Recommendation to approve the Department Heads / District Office Staff for 2018-2019</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Act on Recommendation to approve the Administration for 2018-2019</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 xml:space="preserve">Act on Recommendation to accept the resignation of </w:t>
      </w:r>
      <w:proofErr w:type="spellStart"/>
      <w:r>
        <w:rPr>
          <w:rFonts w:ascii="Overlock" w:eastAsia="Overlock" w:hAnsi="Overlock" w:cs="Overlock"/>
          <w:sz w:val="20"/>
          <w:szCs w:val="20"/>
        </w:rPr>
        <w:t>Cari</w:t>
      </w:r>
      <w:proofErr w:type="spellEnd"/>
      <w:r>
        <w:rPr>
          <w:rFonts w:ascii="Overlock" w:eastAsia="Overlock" w:hAnsi="Overlock" w:cs="Overlock"/>
          <w:sz w:val="20"/>
          <w:szCs w:val="20"/>
        </w:rPr>
        <w:t xml:space="preserve"> </w:t>
      </w:r>
      <w:proofErr w:type="spellStart"/>
      <w:r>
        <w:rPr>
          <w:rFonts w:ascii="Overlock" w:eastAsia="Overlock" w:hAnsi="Overlock" w:cs="Overlock"/>
          <w:sz w:val="20"/>
          <w:szCs w:val="20"/>
        </w:rPr>
        <w:t>McLaws</w:t>
      </w:r>
      <w:proofErr w:type="spellEnd"/>
      <w:r>
        <w:rPr>
          <w:rFonts w:ascii="Overlock" w:eastAsia="Overlock" w:hAnsi="Overlock" w:cs="Overlock"/>
          <w:sz w:val="20"/>
          <w:szCs w:val="20"/>
        </w:rPr>
        <w:t xml:space="preserve"> and Leonard </w:t>
      </w:r>
      <w:proofErr w:type="spellStart"/>
      <w:r>
        <w:rPr>
          <w:rFonts w:ascii="Overlock" w:eastAsia="Overlock" w:hAnsi="Overlock" w:cs="Overlock"/>
          <w:sz w:val="20"/>
          <w:szCs w:val="20"/>
        </w:rPr>
        <w:t>Maestas</w:t>
      </w:r>
      <w:proofErr w:type="spellEnd"/>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Act on Recommendation to approve the Transportation Staff for 2018-2019</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Second Reading and Final approval of 2018-2019 Calendar</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First Reading of Graduation Requirements IKF Policy</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Act on Recommendation to approve the Medical Insurance Change for FY 2019</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sz w:val="20"/>
          <w:szCs w:val="20"/>
        </w:rPr>
        <w:t>Act on Re</w:t>
      </w:r>
      <w:r w:rsidR="006045B9">
        <w:rPr>
          <w:rFonts w:ascii="Overlock" w:eastAsia="Overlock" w:hAnsi="Overlock" w:cs="Overlock"/>
          <w:sz w:val="20"/>
          <w:szCs w:val="20"/>
        </w:rPr>
        <w:t>solution</w:t>
      </w:r>
      <w:r>
        <w:rPr>
          <w:rFonts w:ascii="Overlock" w:eastAsia="Overlock" w:hAnsi="Overlock" w:cs="Overlock"/>
          <w:sz w:val="20"/>
          <w:szCs w:val="20"/>
        </w:rPr>
        <w:t xml:space="preserve"> to approve Cap Ex expenditures to Noah Enterprises for door security</w:t>
      </w:r>
    </w:p>
    <w:p w:rsidR="00F60C96" w:rsidRDefault="00F60C96">
      <w:pPr>
        <w:tabs>
          <w:tab w:val="left" w:pos="1440"/>
          <w:tab w:val="left" w:pos="1800"/>
          <w:tab w:val="left" w:pos="2160"/>
        </w:tabs>
        <w:spacing w:after="80"/>
        <w:rPr>
          <w:rFonts w:ascii="Overlock" w:eastAsia="Overlock" w:hAnsi="Overlock" w:cs="Overlock"/>
          <w:sz w:val="20"/>
          <w:szCs w:val="20"/>
        </w:rPr>
      </w:pPr>
    </w:p>
    <w:p w:rsidR="00F60C96" w:rsidRDefault="00F60C96">
      <w:pPr>
        <w:tabs>
          <w:tab w:val="left" w:pos="1440"/>
          <w:tab w:val="left" w:pos="1800"/>
          <w:tab w:val="left" w:pos="2160"/>
        </w:tabs>
        <w:spacing w:after="80"/>
        <w:ind w:left="540"/>
        <w:rPr>
          <w:rFonts w:ascii="Overlock" w:eastAsia="Overlock" w:hAnsi="Overlock" w:cs="Overlock"/>
          <w:sz w:val="20"/>
          <w:szCs w:val="20"/>
        </w:rPr>
      </w:pPr>
      <w:bookmarkStart w:id="0" w:name="_GoBack"/>
      <w:bookmarkEnd w:id="0"/>
    </w:p>
    <w:p w:rsidR="00F60C96" w:rsidRDefault="007834FE">
      <w:pPr>
        <w:numPr>
          <w:ilvl w:val="0"/>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b/>
          <w:sz w:val="20"/>
          <w:szCs w:val="20"/>
        </w:rPr>
        <w:t>CORRESPONDENCE/GENERAL INFORMATION</w:t>
      </w:r>
    </w:p>
    <w:p w:rsidR="00F60C96" w:rsidRDefault="007834FE">
      <w:pPr>
        <w:tabs>
          <w:tab w:val="left" w:pos="1440"/>
          <w:tab w:val="left" w:pos="1800"/>
          <w:tab w:val="left" w:pos="2160"/>
        </w:tabs>
        <w:spacing w:after="80"/>
        <w:ind w:left="540"/>
        <w:rPr>
          <w:rFonts w:ascii="Overlock" w:eastAsia="Overlock" w:hAnsi="Overlock" w:cs="Overlock"/>
          <w:sz w:val="20"/>
          <w:szCs w:val="20"/>
        </w:rPr>
      </w:pPr>
      <w:r>
        <w:rPr>
          <w:rFonts w:ascii="Overlock" w:eastAsia="Overlock" w:hAnsi="Overlock" w:cs="Overlock"/>
          <w:b/>
          <w:sz w:val="20"/>
          <w:szCs w:val="20"/>
        </w:rPr>
        <w:t xml:space="preserve">A. </w:t>
      </w:r>
    </w:p>
    <w:p w:rsidR="00F60C96" w:rsidRDefault="007834FE">
      <w:pPr>
        <w:numPr>
          <w:ilvl w:val="0"/>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b/>
          <w:sz w:val="20"/>
          <w:szCs w:val="20"/>
        </w:rPr>
        <w:t>UPCOMING/OLD BUSINESS</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b/>
          <w:sz w:val="20"/>
          <w:szCs w:val="20"/>
        </w:rPr>
        <w:t>Next Work Session meeting 5/</w:t>
      </w:r>
      <w:proofErr w:type="gramStart"/>
      <w:r>
        <w:rPr>
          <w:rFonts w:ascii="Overlock" w:eastAsia="Overlock" w:hAnsi="Overlock" w:cs="Overlock"/>
          <w:b/>
          <w:sz w:val="20"/>
          <w:szCs w:val="20"/>
        </w:rPr>
        <w:t>7 ?</w:t>
      </w:r>
      <w:proofErr w:type="gramEnd"/>
      <w:r>
        <w:rPr>
          <w:rFonts w:ascii="Overlock" w:eastAsia="Overlock" w:hAnsi="Overlock" w:cs="Overlock"/>
          <w:b/>
          <w:sz w:val="20"/>
          <w:szCs w:val="20"/>
        </w:rPr>
        <w:t xml:space="preserve"> Senior Awards night</w:t>
      </w:r>
    </w:p>
    <w:p w:rsidR="00F60C96" w:rsidRDefault="007834FE">
      <w:pPr>
        <w:numPr>
          <w:ilvl w:val="1"/>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b/>
          <w:sz w:val="20"/>
          <w:szCs w:val="20"/>
        </w:rPr>
        <w:t>Next Regular meeting 5/21</w:t>
      </w:r>
    </w:p>
    <w:p w:rsidR="00F60C96" w:rsidRDefault="007834FE">
      <w:pPr>
        <w:numPr>
          <w:ilvl w:val="0"/>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b/>
          <w:sz w:val="20"/>
          <w:szCs w:val="20"/>
        </w:rPr>
        <w:t>CONCLUSION OF PUBLIC PARTICIPATION</w:t>
      </w:r>
    </w:p>
    <w:p w:rsidR="00F60C96" w:rsidRDefault="00F60C96">
      <w:pPr>
        <w:tabs>
          <w:tab w:val="left" w:pos="1440"/>
          <w:tab w:val="left" w:pos="1800"/>
          <w:tab w:val="left" w:pos="2160"/>
        </w:tabs>
        <w:spacing w:after="80"/>
        <w:rPr>
          <w:rFonts w:ascii="Overlock" w:eastAsia="Overlock" w:hAnsi="Overlock" w:cs="Overlock"/>
          <w:sz w:val="20"/>
          <w:szCs w:val="20"/>
        </w:rPr>
      </w:pPr>
    </w:p>
    <w:p w:rsidR="00F60C96" w:rsidRDefault="00F60C96">
      <w:pPr>
        <w:tabs>
          <w:tab w:val="left" w:pos="1440"/>
          <w:tab w:val="left" w:pos="1800"/>
          <w:tab w:val="left" w:pos="2160"/>
        </w:tabs>
        <w:spacing w:after="80"/>
        <w:rPr>
          <w:rFonts w:ascii="Overlock" w:eastAsia="Overlock" w:hAnsi="Overlock" w:cs="Overlock"/>
          <w:sz w:val="20"/>
          <w:szCs w:val="20"/>
        </w:rPr>
      </w:pPr>
    </w:p>
    <w:p w:rsidR="00F60C96" w:rsidRDefault="00F60C96">
      <w:pPr>
        <w:tabs>
          <w:tab w:val="left" w:pos="1440"/>
          <w:tab w:val="left" w:pos="1800"/>
          <w:tab w:val="left" w:pos="2160"/>
        </w:tabs>
        <w:spacing w:after="80"/>
        <w:rPr>
          <w:rFonts w:ascii="Overlock" w:eastAsia="Overlock" w:hAnsi="Overlock" w:cs="Overlock"/>
          <w:sz w:val="20"/>
          <w:szCs w:val="20"/>
        </w:rPr>
      </w:pPr>
    </w:p>
    <w:p w:rsidR="00F60C96" w:rsidRDefault="00F60C96">
      <w:pPr>
        <w:tabs>
          <w:tab w:val="left" w:pos="1440"/>
          <w:tab w:val="left" w:pos="1800"/>
          <w:tab w:val="left" w:pos="2160"/>
        </w:tabs>
        <w:spacing w:after="80"/>
        <w:rPr>
          <w:rFonts w:ascii="Overlock" w:eastAsia="Overlock" w:hAnsi="Overlock" w:cs="Overlock"/>
          <w:sz w:val="20"/>
          <w:szCs w:val="20"/>
        </w:rPr>
      </w:pPr>
    </w:p>
    <w:p w:rsidR="00F60C96" w:rsidRDefault="007834FE">
      <w:pPr>
        <w:numPr>
          <w:ilvl w:val="0"/>
          <w:numId w:val="1"/>
        </w:numPr>
        <w:tabs>
          <w:tab w:val="left" w:pos="1440"/>
          <w:tab w:val="left" w:pos="1800"/>
          <w:tab w:val="left" w:pos="2160"/>
        </w:tabs>
        <w:spacing w:after="80"/>
        <w:rPr>
          <w:rFonts w:ascii="Overlock" w:eastAsia="Overlock" w:hAnsi="Overlock" w:cs="Overlock"/>
          <w:sz w:val="20"/>
          <w:szCs w:val="20"/>
        </w:rPr>
      </w:pPr>
      <w:r>
        <w:rPr>
          <w:rFonts w:ascii="Overlock" w:eastAsia="Overlock" w:hAnsi="Overlock" w:cs="Overlock"/>
          <w:b/>
          <w:sz w:val="20"/>
          <w:szCs w:val="20"/>
        </w:rPr>
        <w:t>ADJOURNMENT</w:t>
      </w:r>
    </w:p>
    <w:p w:rsidR="00F60C96" w:rsidRDefault="00F60C96">
      <w:pPr>
        <w:tabs>
          <w:tab w:val="left" w:pos="1440"/>
          <w:tab w:val="left" w:pos="1800"/>
          <w:tab w:val="left" w:pos="2160"/>
        </w:tabs>
        <w:spacing w:after="80"/>
        <w:rPr>
          <w:rFonts w:ascii="Overlock" w:eastAsia="Overlock" w:hAnsi="Overlock" w:cs="Overlock"/>
          <w:sz w:val="20"/>
          <w:szCs w:val="20"/>
        </w:rPr>
      </w:pPr>
    </w:p>
    <w:p w:rsidR="00F60C96" w:rsidRDefault="00F60C96">
      <w:pPr>
        <w:tabs>
          <w:tab w:val="left" w:pos="1440"/>
          <w:tab w:val="left" w:pos="1800"/>
          <w:tab w:val="left" w:pos="2160"/>
        </w:tabs>
        <w:spacing w:after="80"/>
        <w:rPr>
          <w:rFonts w:ascii="Overlock" w:eastAsia="Overlock" w:hAnsi="Overlock" w:cs="Overlock"/>
          <w:sz w:val="20"/>
          <w:szCs w:val="20"/>
        </w:rPr>
      </w:pPr>
    </w:p>
    <w:sectPr w:rsidR="00F60C96">
      <w:headerReference w:type="default" r:id="rId7"/>
      <w:headerReference w:type="first" r:id="rId8"/>
      <w:footerReference w:type="first" r:id="rId9"/>
      <w:pgSz w:w="12240" w:h="15840"/>
      <w:pgMar w:top="1560" w:right="1440" w:bottom="1260" w:left="1440" w:header="576" w:footer="51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7CD" w:rsidRDefault="007834FE">
      <w:r>
        <w:separator/>
      </w:r>
    </w:p>
  </w:endnote>
  <w:endnote w:type="continuationSeparator" w:id="0">
    <w:p w:rsidR="00D807CD" w:rsidRDefault="0078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verlock">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96" w:rsidRDefault="007834FE">
    <w:pPr>
      <w:tabs>
        <w:tab w:val="left" w:pos="720"/>
      </w:tabs>
      <w:ind w:left="720" w:hanging="720"/>
      <w:rPr>
        <w:rFonts w:ascii="Overlock" w:eastAsia="Overlock" w:hAnsi="Overlock" w:cs="Overlock"/>
        <w:sz w:val="18"/>
        <w:szCs w:val="18"/>
      </w:rPr>
    </w:pPr>
    <w:r>
      <w:rPr>
        <w:rFonts w:ascii="Overlock" w:eastAsia="Overlock" w:hAnsi="Overlock" w:cs="Overlock"/>
        <w:sz w:val="18"/>
        <w:szCs w:val="18"/>
      </w:rPr>
      <w:t>Vision:</w:t>
    </w:r>
    <w:r>
      <w:rPr>
        <w:rFonts w:ascii="Overlock" w:eastAsia="Overlock" w:hAnsi="Overlock" w:cs="Overlock"/>
        <w:sz w:val="18"/>
        <w:szCs w:val="18"/>
      </w:rPr>
      <w:tab/>
      <w:t>Every student will graduate with a broad academic foundation which enables each to demonstrate the skills of critical thinking, problem solving, team work and independent judgment.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7CD" w:rsidRDefault="007834FE">
      <w:r>
        <w:separator/>
      </w:r>
    </w:p>
  </w:footnote>
  <w:footnote w:type="continuationSeparator" w:id="0">
    <w:p w:rsidR="00D807CD" w:rsidRDefault="00783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96" w:rsidRDefault="007834FE">
    <w:pPr>
      <w:rPr>
        <w:sz w:val="20"/>
        <w:szCs w:val="20"/>
      </w:rPr>
    </w:pPr>
    <w:r>
      <w:rPr>
        <w:b/>
        <w:sz w:val="20"/>
        <w:szCs w:val="20"/>
      </w:rPr>
      <w:t>MANCOS SCHOOL DISTRICT RE-6</w:t>
    </w:r>
  </w:p>
  <w:p w:rsidR="00F60C96" w:rsidRDefault="007834FE">
    <w:pPr>
      <w:rPr>
        <w:sz w:val="20"/>
        <w:szCs w:val="20"/>
      </w:rPr>
    </w:pPr>
    <w:r>
      <w:rPr>
        <w:b/>
        <w:sz w:val="20"/>
        <w:szCs w:val="20"/>
      </w:rPr>
      <w:t xml:space="preserve">Regular Board Meeting </w:t>
    </w:r>
  </w:p>
  <w:p w:rsidR="00F60C96" w:rsidRDefault="007834FE">
    <w:pPr>
      <w:rPr>
        <w:sz w:val="20"/>
        <w:szCs w:val="20"/>
      </w:rPr>
    </w:pPr>
    <w:r>
      <w:rPr>
        <w:b/>
        <w:sz w:val="20"/>
        <w:szCs w:val="20"/>
      </w:rPr>
      <w:t>West Wing, Room #503</w:t>
    </w:r>
  </w:p>
  <w:p w:rsidR="00F60C96" w:rsidRDefault="007834FE">
    <w:pPr>
      <w:rPr>
        <w:sz w:val="20"/>
        <w:szCs w:val="20"/>
      </w:rPr>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6045B9">
      <w:rPr>
        <w:b/>
        <w:noProof/>
        <w:sz w:val="20"/>
        <w:szCs w:val="20"/>
      </w:rPr>
      <w:t>2</w:t>
    </w:r>
    <w:r>
      <w:rPr>
        <w:b/>
        <w:sz w:val="20"/>
        <w:szCs w:val="20"/>
      </w:rPr>
      <w:fldChar w:fldCharType="end"/>
    </w:r>
    <w:r>
      <w:rPr>
        <w:b/>
        <w:sz w:val="20"/>
        <w:szCs w:val="20"/>
      </w:rPr>
      <w:t xml:space="preserve"> of </w:t>
    </w:r>
    <w:r>
      <w:rPr>
        <w:b/>
        <w:sz w:val="20"/>
        <w:szCs w:val="20"/>
      </w:rPr>
      <w:fldChar w:fldCharType="begin"/>
    </w:r>
    <w:r>
      <w:rPr>
        <w:b/>
        <w:sz w:val="20"/>
        <w:szCs w:val="20"/>
      </w:rPr>
      <w:instrText>NUMPAGES</w:instrText>
    </w:r>
    <w:r>
      <w:rPr>
        <w:b/>
        <w:sz w:val="20"/>
        <w:szCs w:val="20"/>
      </w:rPr>
      <w:fldChar w:fldCharType="separate"/>
    </w:r>
    <w:r w:rsidR="006045B9">
      <w:rPr>
        <w:b/>
        <w:noProof/>
        <w:sz w:val="20"/>
        <w:szCs w:val="20"/>
      </w:rPr>
      <w:t>2</w:t>
    </w:r>
    <w:r>
      <w:rPr>
        <w:b/>
        <w:sz w:val="20"/>
        <w:szCs w:val="20"/>
      </w:rPr>
      <w:fldChar w:fldCharType="end"/>
    </w:r>
  </w:p>
  <w:p w:rsidR="00F60C96" w:rsidRDefault="00F60C96">
    <w:pPr>
      <w:tabs>
        <w:tab w:val="center" w:pos="4320"/>
        <w:tab w:val="right" w:pos="8640"/>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96" w:rsidRDefault="007834FE">
    <w:pPr>
      <w:jc w:val="center"/>
      <w:rPr>
        <w:rFonts w:ascii="Overlock" w:eastAsia="Overlock" w:hAnsi="Overlock" w:cs="Overlock"/>
        <w:sz w:val="28"/>
        <w:szCs w:val="28"/>
      </w:rPr>
    </w:pPr>
    <w:r>
      <w:rPr>
        <w:rFonts w:ascii="Overlock" w:eastAsia="Overlock" w:hAnsi="Overlock" w:cs="Overlock"/>
        <w:b/>
        <w:sz w:val="28"/>
        <w:szCs w:val="28"/>
      </w:rPr>
      <w:t>Mancos School District</w:t>
    </w:r>
  </w:p>
  <w:p w:rsidR="00F60C96" w:rsidRDefault="007834FE">
    <w:pPr>
      <w:jc w:val="center"/>
      <w:rPr>
        <w:rFonts w:ascii="Overlock" w:eastAsia="Overlock" w:hAnsi="Overlock" w:cs="Overlock"/>
        <w:sz w:val="28"/>
        <w:szCs w:val="28"/>
      </w:rPr>
    </w:pPr>
    <w:r>
      <w:rPr>
        <w:rFonts w:ascii="Overlock" w:eastAsia="Overlock" w:hAnsi="Overlock" w:cs="Overlock"/>
        <w:sz w:val="20"/>
        <w:szCs w:val="20"/>
      </w:rPr>
      <w:t>In partnership with our community, we will foster safe, positive, and rigorous learning experiences.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77725"/>
    <w:multiLevelType w:val="multilevel"/>
    <w:tmpl w:val="3A22921E"/>
    <w:lvl w:ilvl="0">
      <w:start w:val="1"/>
      <w:numFmt w:val="decimal"/>
      <w:lvlText w:val="%1."/>
      <w:lvlJc w:val="left"/>
      <w:pPr>
        <w:ind w:left="504" w:hanging="504"/>
      </w:pPr>
      <w:rPr>
        <w:vertAlign w:val="baseline"/>
      </w:rPr>
    </w:lvl>
    <w:lvl w:ilvl="1">
      <w:start w:val="1"/>
      <w:numFmt w:val="upperLetter"/>
      <w:lvlText w:val="%2."/>
      <w:lvlJc w:val="left"/>
      <w:pPr>
        <w:ind w:left="900" w:hanging="360"/>
      </w:pPr>
      <w:rPr>
        <w:b/>
        <w:vertAlign w:val="baseline"/>
      </w:rPr>
    </w:lvl>
    <w:lvl w:ilvl="2">
      <w:start w:val="1"/>
      <w:numFmt w:val="decimal"/>
      <w:lvlText w:val="%3)"/>
      <w:lvlJc w:val="left"/>
      <w:pPr>
        <w:ind w:left="1224" w:hanging="360"/>
      </w:pPr>
      <w:rPr>
        <w:b/>
        <w:vertAlign w:val="baseline"/>
      </w:rPr>
    </w:lvl>
    <w:lvl w:ilvl="3">
      <w:start w:val="1"/>
      <w:numFmt w:val="decimal"/>
      <w:lvlText w:val="(%4)"/>
      <w:lvlJc w:val="left"/>
      <w:pPr>
        <w:ind w:left="2016" w:hanging="576"/>
      </w:pPr>
      <w:rPr>
        <w:vertAlign w:val="baseline"/>
      </w:rPr>
    </w:lvl>
    <w:lvl w:ilvl="4">
      <w:start w:val="1"/>
      <w:numFmt w:val="lowerLetter"/>
      <w:lvlText w:val="(%5)"/>
      <w:lvlJc w:val="left"/>
      <w:pPr>
        <w:ind w:left="2304" w:hanging="360"/>
      </w:pPr>
      <w:rPr>
        <w:vertAlign w:val="baseline"/>
      </w:rPr>
    </w:lvl>
    <w:lvl w:ilvl="5">
      <w:start w:val="1"/>
      <w:numFmt w:val="lowerRoman"/>
      <w:lvlText w:val="(%6)"/>
      <w:lvlJc w:val="left"/>
      <w:pPr>
        <w:ind w:left="3024" w:hanging="720"/>
      </w:pPr>
      <w:rPr>
        <w:vertAlign w:val="baseline"/>
      </w:rPr>
    </w:lvl>
    <w:lvl w:ilvl="6">
      <w:start w:val="1"/>
      <w:numFmt w:val="decimal"/>
      <w:lvlText w:val="%7."/>
      <w:lvlJc w:val="left"/>
      <w:pPr>
        <w:ind w:left="2664"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96"/>
    <w:rsid w:val="006045B9"/>
    <w:rsid w:val="007834FE"/>
    <w:rsid w:val="00D807CD"/>
    <w:rsid w:val="00F6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B2667-039F-4E91-819C-CB4F80C3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3</cp:revision>
  <dcterms:created xsi:type="dcterms:W3CDTF">2018-04-12T20:21:00Z</dcterms:created>
  <dcterms:modified xsi:type="dcterms:W3CDTF">2018-04-12T21:49:00Z</dcterms:modified>
</cp:coreProperties>
</file>